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919D2" w14:textId="43F3B017" w:rsidR="00004354" w:rsidRDefault="009B6EF8" w:rsidP="009B6EF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17C9279B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HW</w:t>
                            </w:r>
                            <w:r w:rsidR="002A3E9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73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3E9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Classifying Polygons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27E067A6" w:rsidR="00917B03" w:rsidRPr="00A364F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Due: </w:t>
                            </w:r>
                            <w:r w:rsidR="0047318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Wednesday</w:t>
                            </w:r>
                            <w:r w:rsidR="00092938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, March </w:t>
                            </w:r>
                            <w:r w:rsidR="00A364FE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2</w:t>
                            </w:r>
                            <w:r w:rsidR="00473188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2</w:t>
                            </w:r>
                            <w:r w:rsidR="00922580">
                              <w:rPr>
                                <w:rFonts w:ascii="Cambria" w:hAnsi="Cambria"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17C9279B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HW</w:t>
                      </w:r>
                      <w:r w:rsidR="002A3E9C">
                        <w:rPr>
                          <w:rFonts w:ascii="Cambria" w:hAnsi="Cambria"/>
                          <w:sz w:val="18"/>
                          <w:szCs w:val="18"/>
                        </w:rPr>
                        <w:t>73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2A3E9C">
                        <w:rPr>
                          <w:rFonts w:ascii="Cambria" w:hAnsi="Cambria"/>
                          <w:sz w:val="18"/>
                          <w:szCs w:val="18"/>
                        </w:rPr>
                        <w:t>Classifying Polygons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27E067A6" w:rsidR="00917B03" w:rsidRPr="00A364F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Due: </w:t>
                      </w:r>
                      <w:r w:rsidR="00473188">
                        <w:rPr>
                          <w:rFonts w:ascii="Cambria" w:hAnsi="Cambria"/>
                          <w:sz w:val="20"/>
                          <w:szCs w:val="20"/>
                        </w:rPr>
                        <w:t>Wednesday</w:t>
                      </w:r>
                      <w:r w:rsidR="00092938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, March </w:t>
                      </w:r>
                      <w:r w:rsidR="00A364FE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>2</w:t>
                      </w:r>
                      <w:r w:rsidR="00473188">
                        <w:rPr>
                          <w:rFonts w:ascii="Cambria" w:hAnsi="Cambria"/>
                          <w:sz w:val="20"/>
                          <w:szCs w:val="20"/>
                        </w:rPr>
                        <w:t>2</w:t>
                      </w:r>
                      <w:r w:rsidR="00922580">
                        <w:rPr>
                          <w:rFonts w:ascii="Cambria" w:hAnsi="Cambria"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bookmarkStart w:id="1" w:name="_GoBack"/>
                      <w:bookmarkEnd w:id="1"/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p w14:paraId="1BC3AD39" w14:textId="0C7C28DE" w:rsidR="00295147" w:rsidRDefault="00E07940" w:rsidP="009B6EF8">
      <w:pPr>
        <w:rPr>
          <w:rFonts w:ascii="Cambria Math" w:hAnsi="Cambria Math"/>
          <w:sz w:val="20"/>
          <w:szCs w:val="20"/>
        </w:rPr>
      </w:pPr>
      <w:r w:rsidRPr="003B5C35">
        <w:rPr>
          <w:rFonts w:ascii="Cambria Math" w:hAnsi="Cambria Math"/>
          <w:b/>
          <w:sz w:val="24"/>
          <w:szCs w:val="24"/>
        </w:rPr>
        <w:t>Part I:</w:t>
      </w:r>
      <w:r>
        <w:rPr>
          <w:rFonts w:ascii="Cambria Math" w:hAnsi="Cambria Math"/>
          <w:sz w:val="20"/>
          <w:szCs w:val="20"/>
        </w:rPr>
        <w:t xml:space="preserve">  </w:t>
      </w:r>
      <w:r w:rsidR="005F2B1D">
        <w:rPr>
          <w:rFonts w:ascii="Cambria Math" w:hAnsi="Cambria Math"/>
          <w:sz w:val="20"/>
          <w:szCs w:val="20"/>
        </w:rPr>
        <w:br/>
      </w:r>
      <w:r w:rsidR="005F2B1D">
        <w:rPr>
          <w:rFonts w:ascii="Cambria Math" w:hAnsi="Cambria Math"/>
          <w:sz w:val="20"/>
          <w:szCs w:val="20"/>
        </w:rPr>
        <w:br/>
      </w:r>
      <w:r w:rsidRPr="004829AB">
        <w:rPr>
          <w:rFonts w:ascii="Cambria Math" w:hAnsi="Cambria Math"/>
          <w:sz w:val="24"/>
          <w:szCs w:val="24"/>
        </w:rPr>
        <w:t>Complete the reading on the wiki</w:t>
      </w:r>
      <w:r w:rsidR="005F2B1D">
        <w:rPr>
          <w:rFonts w:ascii="Cambria Math" w:hAnsi="Cambria Math"/>
          <w:sz w:val="24"/>
          <w:szCs w:val="24"/>
        </w:rPr>
        <w:t xml:space="preserve"> titled “Polygons”</w:t>
      </w:r>
      <w:r w:rsidRPr="004829AB">
        <w:rPr>
          <w:rFonts w:ascii="Cambria Math" w:hAnsi="Cambria Math"/>
          <w:sz w:val="24"/>
          <w:szCs w:val="24"/>
        </w:rPr>
        <w:t xml:space="preserve">, which can also be found here: </w:t>
      </w:r>
      <w:hyperlink r:id="rId8" w:history="1">
        <w:r w:rsidRPr="004829AB">
          <w:rPr>
            <w:rStyle w:val="Hyperlink"/>
            <w:rFonts w:ascii="Cambria Math" w:hAnsi="Cambria Math"/>
            <w:sz w:val="24"/>
            <w:szCs w:val="24"/>
          </w:rPr>
          <w:t>http://bit.ly/2mYhqOz</w:t>
        </w:r>
      </w:hyperlink>
      <w:r w:rsidRPr="004829AB">
        <w:rPr>
          <w:rFonts w:ascii="Cambria Math" w:hAnsi="Cambria Math"/>
          <w:sz w:val="24"/>
          <w:szCs w:val="24"/>
        </w:rPr>
        <w:t xml:space="preserve"> </w:t>
      </w:r>
      <w:r w:rsidRPr="004829AB">
        <w:rPr>
          <w:rFonts w:ascii="Cambria Math" w:hAnsi="Cambria Math"/>
          <w:sz w:val="24"/>
          <w:szCs w:val="24"/>
        </w:rPr>
        <w:br/>
        <w:t xml:space="preserve">Use the reading to fill </w:t>
      </w:r>
      <w:r w:rsidR="005F2B1D">
        <w:rPr>
          <w:rFonts w:ascii="Cambria Math" w:hAnsi="Cambria Math"/>
          <w:sz w:val="24"/>
          <w:szCs w:val="24"/>
        </w:rPr>
        <w:t xml:space="preserve">in </w:t>
      </w:r>
      <w:r w:rsidRPr="004829AB">
        <w:rPr>
          <w:rFonts w:ascii="Cambria Math" w:hAnsi="Cambria Math"/>
          <w:sz w:val="24"/>
          <w:szCs w:val="24"/>
        </w:rPr>
        <w:t>the Polygon, triangle, quadrilateral, pentagon, hexagon, heptagon,</w:t>
      </w:r>
      <w:r>
        <w:rPr>
          <w:rFonts w:ascii="Cambria Math" w:hAnsi="Cambria Math"/>
          <w:sz w:val="24"/>
          <w:szCs w:val="24"/>
        </w:rPr>
        <w:t xml:space="preserve"> octagon, nonagon, and decagon </w:t>
      </w:r>
      <w:r w:rsidRPr="004829AB">
        <w:rPr>
          <w:rFonts w:ascii="Cambria Math" w:hAnsi="Cambria Math"/>
          <w:sz w:val="24"/>
          <w:szCs w:val="24"/>
        </w:rPr>
        <w:t>section of your guided notes page in your notebook</w:t>
      </w:r>
      <w:r w:rsidR="005F2B1D">
        <w:rPr>
          <w:rFonts w:ascii="Cambria Math" w:hAnsi="Cambria Math"/>
          <w:sz w:val="24"/>
          <w:szCs w:val="24"/>
        </w:rPr>
        <w:br/>
      </w:r>
    </w:p>
    <w:p w14:paraId="62646D75" w14:textId="134F6969" w:rsidR="003B5C35" w:rsidRPr="00CE70F8" w:rsidRDefault="003B5C35" w:rsidP="009B6EF8">
      <w:pPr>
        <w:rPr>
          <w:rFonts w:ascii="Cambria Math" w:hAnsi="Cambria Math"/>
          <w:b/>
          <w:sz w:val="24"/>
          <w:szCs w:val="24"/>
        </w:rPr>
      </w:pPr>
      <w:r w:rsidRPr="005F2B1D">
        <w:rPr>
          <w:rFonts w:ascii="Cambria Math" w:hAnsi="Cambria Math"/>
          <w:b/>
          <w:sz w:val="24"/>
          <w:szCs w:val="24"/>
        </w:rPr>
        <w:t>Part II: Parallelograms</w:t>
      </w:r>
      <w:r w:rsidR="00597612">
        <w:rPr>
          <w:rFonts w:ascii="Cambria Math" w:hAnsi="Cambria Math"/>
          <w:b/>
          <w:sz w:val="24"/>
          <w:szCs w:val="24"/>
        </w:rPr>
        <w:t xml:space="preserve"> </w:t>
      </w:r>
      <w:bookmarkStart w:id="0" w:name="_GoBack"/>
      <w:bookmarkEnd w:id="0"/>
      <w:r w:rsidR="005F2B1D">
        <w:rPr>
          <w:rFonts w:ascii="Cambria Math" w:hAnsi="Cambria Math"/>
          <w:sz w:val="24"/>
          <w:szCs w:val="24"/>
        </w:rPr>
        <w:t xml:space="preserve">Complete the reading on the wiki titled “Parallelograms” , which can also be found here: </w:t>
      </w:r>
      <w:hyperlink r:id="rId9" w:history="1">
        <w:r w:rsidR="005F2B1D" w:rsidRPr="00022111">
          <w:rPr>
            <w:rStyle w:val="Hyperlink"/>
            <w:rFonts w:ascii="Cambria Math" w:hAnsi="Cambria Math"/>
            <w:sz w:val="24"/>
            <w:szCs w:val="24"/>
          </w:rPr>
          <w:t>http://bit.ly/2nHR7Mw</w:t>
        </w:r>
      </w:hyperlink>
      <w:r w:rsidR="005F2B1D">
        <w:rPr>
          <w:rFonts w:ascii="Cambria Math" w:hAnsi="Cambria Math"/>
          <w:sz w:val="24"/>
          <w:szCs w:val="24"/>
        </w:rPr>
        <w:t xml:space="preserve"> </w:t>
      </w:r>
      <w:r w:rsidR="005F2B1D">
        <w:rPr>
          <w:rFonts w:ascii="Cambria Math" w:hAnsi="Cambria Math"/>
          <w:sz w:val="24"/>
          <w:szCs w:val="24"/>
        </w:rPr>
        <w:br/>
        <w:t xml:space="preserve">Use the reading to fill in the Parallelogram Guided Notes in your notebook. </w:t>
      </w:r>
      <w:r w:rsidR="005F2B1D">
        <w:rPr>
          <w:rFonts w:ascii="Cambria Math" w:hAnsi="Cambria Math"/>
          <w:sz w:val="24"/>
          <w:szCs w:val="24"/>
        </w:rPr>
        <w:br/>
      </w:r>
      <w:r w:rsidR="005F2B1D">
        <w:rPr>
          <w:rFonts w:ascii="Cambria Math" w:hAnsi="Cambria Math"/>
          <w:sz w:val="24"/>
          <w:szCs w:val="24"/>
        </w:rPr>
        <w:br/>
      </w:r>
      <w:r w:rsidR="005F2B1D">
        <w:rPr>
          <w:rFonts w:ascii="Cambria Math" w:hAnsi="Cambria Math"/>
          <w:b/>
          <w:sz w:val="24"/>
          <w:szCs w:val="24"/>
        </w:rPr>
        <w:t>Part III: Practice with P</w:t>
      </w:r>
      <w:r w:rsidR="005F2B1D" w:rsidRPr="005F2B1D">
        <w:rPr>
          <w:rFonts w:ascii="Cambria Math" w:hAnsi="Cambria Math"/>
          <w:b/>
          <w:sz w:val="24"/>
          <w:szCs w:val="24"/>
        </w:rPr>
        <w:t>arallelograms</w:t>
      </w:r>
      <w:r w:rsidR="005F2B1D">
        <w:rPr>
          <w:rFonts w:ascii="Cambria Math" w:hAnsi="Cambria Math"/>
          <w:sz w:val="24"/>
          <w:szCs w:val="24"/>
        </w:rPr>
        <w:t xml:space="preserve"> </w:t>
      </w:r>
    </w:p>
    <w:p w14:paraId="1A7184D8" w14:textId="74F08989" w:rsidR="00790C17" w:rsidRPr="008C1141" w:rsidRDefault="00261B8F" w:rsidP="009B6EF8">
      <w:pPr>
        <w:rPr>
          <w:rFonts w:ascii="Cambria Math" w:hAnsi="Cambria Math"/>
          <w:sz w:val="24"/>
          <w:szCs w:val="24"/>
        </w:rPr>
      </w:pPr>
      <w:r>
        <w:rPr>
          <w:rFonts w:ascii="Futura Lt BT Light" w:hAnsi="Futura Lt BT Light"/>
          <w:noProof/>
        </w:rPr>
        <w:drawing>
          <wp:inline distT="0" distB="0" distL="0" distR="0" wp14:anchorId="4E2A6656" wp14:editId="6833E8EC">
            <wp:extent cx="5660279" cy="5004929"/>
            <wp:effectExtent l="0" t="0" r="4445" b="0"/>
            <wp:docPr id="1" name="Picture 1" descr="Macintosh HD:Users:vickyravin:Desktop:Screen Shot 2013-01-06 at 9.4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kyravin:Desktop:Screen Shot 2013-01-06 at 9.46.34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" t="517" b="45528"/>
                    <a:stretch/>
                  </pic:blipFill>
                  <pic:spPr bwMode="auto">
                    <a:xfrm>
                      <a:off x="0" y="0"/>
                      <a:ext cx="5680504" cy="502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0C17" w:rsidRPr="008C1141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FCC51" w14:textId="77777777" w:rsidR="00E14D14" w:rsidRDefault="00E14D14" w:rsidP="00AD012F">
      <w:pPr>
        <w:spacing w:after="0" w:line="240" w:lineRule="auto"/>
      </w:pPr>
      <w:r>
        <w:separator/>
      </w:r>
    </w:p>
  </w:endnote>
  <w:endnote w:type="continuationSeparator" w:id="0">
    <w:p w14:paraId="4E92B4EB" w14:textId="77777777" w:rsidR="00E14D14" w:rsidRDefault="00E14D14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utura Lt BT Light">
    <w:altName w:val="Futura"/>
    <w:charset w:val="00"/>
    <w:family w:val="auto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35B97" w14:textId="77777777" w:rsidR="00E14D14" w:rsidRDefault="00E14D14" w:rsidP="00AD012F">
      <w:pPr>
        <w:spacing w:after="0" w:line="240" w:lineRule="auto"/>
      </w:pPr>
      <w:r>
        <w:separator/>
      </w:r>
    </w:p>
  </w:footnote>
  <w:footnote w:type="continuationSeparator" w:id="0">
    <w:p w14:paraId="7A414EC5" w14:textId="77777777" w:rsidR="00E14D14" w:rsidRDefault="00E14D14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19"/>
  </w:num>
  <w:num w:numId="11">
    <w:abstractNumId w:val="0"/>
  </w:num>
  <w:num w:numId="12">
    <w:abstractNumId w:val="10"/>
  </w:num>
  <w:num w:numId="13">
    <w:abstractNumId w:val="18"/>
  </w:num>
  <w:num w:numId="14">
    <w:abstractNumId w:val="14"/>
  </w:num>
  <w:num w:numId="15">
    <w:abstractNumId w:val="7"/>
  </w:num>
  <w:num w:numId="16">
    <w:abstractNumId w:val="15"/>
  </w:num>
  <w:num w:numId="17">
    <w:abstractNumId w:val="17"/>
  </w:num>
  <w:num w:numId="18">
    <w:abstractNumId w:val="13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0C71"/>
    <w:rsid w:val="00062B3C"/>
    <w:rsid w:val="00064F75"/>
    <w:rsid w:val="000664B7"/>
    <w:rsid w:val="00066900"/>
    <w:rsid w:val="00070A0A"/>
    <w:rsid w:val="000776CF"/>
    <w:rsid w:val="000863A3"/>
    <w:rsid w:val="00086E82"/>
    <w:rsid w:val="00092938"/>
    <w:rsid w:val="000A2B8F"/>
    <w:rsid w:val="000A490E"/>
    <w:rsid w:val="000A64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1B8F"/>
    <w:rsid w:val="002651DC"/>
    <w:rsid w:val="00272CF6"/>
    <w:rsid w:val="0027534D"/>
    <w:rsid w:val="0027756D"/>
    <w:rsid w:val="00281E42"/>
    <w:rsid w:val="00295147"/>
    <w:rsid w:val="002A243C"/>
    <w:rsid w:val="002A3E9C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25ABB"/>
    <w:rsid w:val="00330942"/>
    <w:rsid w:val="0033599E"/>
    <w:rsid w:val="0034084C"/>
    <w:rsid w:val="00344350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87641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B5C35"/>
    <w:rsid w:val="003C0D08"/>
    <w:rsid w:val="003C1F22"/>
    <w:rsid w:val="003D239F"/>
    <w:rsid w:val="003D2589"/>
    <w:rsid w:val="003D53B1"/>
    <w:rsid w:val="003F0B7B"/>
    <w:rsid w:val="003F1024"/>
    <w:rsid w:val="003F20BE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73188"/>
    <w:rsid w:val="0048256F"/>
    <w:rsid w:val="004829AB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0584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612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2B1D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4990"/>
    <w:rsid w:val="006A1A53"/>
    <w:rsid w:val="006A213D"/>
    <w:rsid w:val="006B05BE"/>
    <w:rsid w:val="006B315C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0C17"/>
    <w:rsid w:val="00795EAD"/>
    <w:rsid w:val="00796400"/>
    <w:rsid w:val="007A0E8D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3F29"/>
    <w:rsid w:val="008B00E3"/>
    <w:rsid w:val="008B1E59"/>
    <w:rsid w:val="008B29E6"/>
    <w:rsid w:val="008B3064"/>
    <w:rsid w:val="008B70C2"/>
    <w:rsid w:val="008C1141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580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51CA6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5E84"/>
    <w:rsid w:val="00C56F2D"/>
    <w:rsid w:val="00C617BF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AE2"/>
    <w:rsid w:val="00CD34E4"/>
    <w:rsid w:val="00CD5710"/>
    <w:rsid w:val="00CD69E1"/>
    <w:rsid w:val="00CE0ADD"/>
    <w:rsid w:val="00CE70F8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07940"/>
    <w:rsid w:val="00E1255D"/>
    <w:rsid w:val="00E129FD"/>
    <w:rsid w:val="00E14D14"/>
    <w:rsid w:val="00E21E87"/>
    <w:rsid w:val="00E23601"/>
    <w:rsid w:val="00E247EB"/>
    <w:rsid w:val="00E250ED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40B8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90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1.wdp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bit.ly/2mYhqOz" TargetMode="External"/><Relationship Id="rId9" Type="http://schemas.openxmlformats.org/officeDocument/2006/relationships/hyperlink" Target="http://bit.ly/2nHR7Mw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14</cp:revision>
  <cp:lastPrinted>2016-11-29T16:10:00Z</cp:lastPrinted>
  <dcterms:created xsi:type="dcterms:W3CDTF">2017-03-20T00:53:00Z</dcterms:created>
  <dcterms:modified xsi:type="dcterms:W3CDTF">2017-03-20T01:46:00Z</dcterms:modified>
</cp:coreProperties>
</file>